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86" w:rsidRPr="00164686" w:rsidRDefault="00164686" w:rsidP="00164686">
      <w:pPr>
        <w:spacing w:after="0" w:line="312" w:lineRule="auto"/>
        <w:rPr>
          <w:b/>
          <w:bCs/>
          <w:sz w:val="28"/>
          <w:szCs w:val="28"/>
        </w:rPr>
      </w:pPr>
      <w:r w:rsidRPr="00164686">
        <w:rPr>
          <w:b/>
          <w:bCs/>
          <w:sz w:val="28"/>
          <w:szCs w:val="28"/>
        </w:rPr>
        <w:t>Zielvereinbarung - Musterbeispiel</w:t>
      </w:r>
    </w:p>
    <w:p w:rsidR="00164686" w:rsidRPr="00164686" w:rsidRDefault="00164686" w:rsidP="00164686">
      <w:pPr>
        <w:spacing w:after="0" w:line="312" w:lineRule="auto"/>
        <w:rPr>
          <w:sz w:val="23"/>
          <w:szCs w:val="23"/>
        </w:rPr>
      </w:pPr>
    </w:p>
    <w:p w:rsidR="00164686" w:rsidRPr="00164686" w:rsidRDefault="00164686" w:rsidP="00164686">
      <w:pPr>
        <w:spacing w:after="0" w:line="312" w:lineRule="auto"/>
        <w:rPr>
          <w:sz w:val="23"/>
          <w:szCs w:val="23"/>
        </w:rPr>
      </w:pPr>
      <w:r w:rsidRPr="00164686">
        <w:rPr>
          <w:sz w:val="23"/>
          <w:szCs w:val="23"/>
        </w:rPr>
        <w:t xml:space="preserve">Der*die Studienassistent*in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164686">
        <w:rPr>
          <w:sz w:val="23"/>
          <w:szCs w:val="23"/>
        </w:rPr>
        <w:t xml:space="preserve">___________________________________________________ </w:t>
      </w:r>
    </w:p>
    <w:p w:rsidR="00164686" w:rsidRDefault="00164686" w:rsidP="00164686">
      <w:pPr>
        <w:spacing w:after="0" w:line="312" w:lineRule="auto"/>
        <w:rPr>
          <w:sz w:val="23"/>
          <w:szCs w:val="23"/>
        </w:rPr>
      </w:pPr>
    </w:p>
    <w:p w:rsidR="00164686" w:rsidRPr="00164686" w:rsidRDefault="00164686" w:rsidP="00164686">
      <w:pPr>
        <w:spacing w:after="0" w:line="312" w:lineRule="auto"/>
        <w:rPr>
          <w:sz w:val="23"/>
          <w:szCs w:val="23"/>
        </w:rPr>
      </w:pPr>
      <w:r w:rsidRPr="00164686">
        <w:rPr>
          <w:sz w:val="23"/>
          <w:szCs w:val="23"/>
        </w:rPr>
        <w:t xml:space="preserve">und die*der Assistenznehmer*in </w:t>
      </w:r>
      <w:r>
        <w:rPr>
          <w:sz w:val="23"/>
          <w:szCs w:val="23"/>
        </w:rPr>
        <w:tab/>
      </w:r>
      <w:r w:rsidRPr="00164686">
        <w:rPr>
          <w:sz w:val="23"/>
          <w:szCs w:val="23"/>
        </w:rPr>
        <w:t xml:space="preserve">___________________________________________________ </w:t>
      </w:r>
    </w:p>
    <w:p w:rsidR="00164686" w:rsidRPr="00164686" w:rsidRDefault="00164686" w:rsidP="00164686">
      <w:pPr>
        <w:spacing w:after="0" w:line="312" w:lineRule="auto"/>
        <w:rPr>
          <w:sz w:val="23"/>
          <w:szCs w:val="23"/>
        </w:rPr>
      </w:pPr>
    </w:p>
    <w:p w:rsidR="00164686" w:rsidRDefault="00164686" w:rsidP="00164686">
      <w:pPr>
        <w:spacing w:after="0" w:line="312" w:lineRule="auto"/>
        <w:rPr>
          <w:sz w:val="23"/>
          <w:szCs w:val="23"/>
        </w:rPr>
      </w:pPr>
      <w:r w:rsidRPr="00164686">
        <w:rPr>
          <w:sz w:val="23"/>
          <w:szCs w:val="23"/>
        </w:rPr>
        <w:t xml:space="preserve">beschließen für die Dauer von ________ bis _________ </w:t>
      </w:r>
    </w:p>
    <w:p w:rsidR="00164686" w:rsidRDefault="00164686" w:rsidP="00164686">
      <w:pPr>
        <w:spacing w:after="0" w:line="312" w:lineRule="auto"/>
        <w:rPr>
          <w:sz w:val="23"/>
          <w:szCs w:val="23"/>
        </w:rPr>
      </w:pPr>
      <w:r w:rsidRPr="00164686">
        <w:rPr>
          <w:sz w:val="23"/>
          <w:szCs w:val="23"/>
        </w:rPr>
        <w:t xml:space="preserve">für das Winter-/Sommersemester ____________ </w:t>
      </w:r>
    </w:p>
    <w:p w:rsidR="00164686" w:rsidRDefault="00164686" w:rsidP="00164686">
      <w:pPr>
        <w:spacing w:after="0" w:line="312" w:lineRule="auto"/>
        <w:rPr>
          <w:sz w:val="23"/>
          <w:szCs w:val="23"/>
        </w:rPr>
      </w:pPr>
    </w:p>
    <w:p w:rsidR="00164686" w:rsidRPr="00164686" w:rsidRDefault="00164686" w:rsidP="00164686">
      <w:pPr>
        <w:spacing w:after="0" w:line="312" w:lineRule="auto"/>
        <w:rPr>
          <w:sz w:val="23"/>
          <w:szCs w:val="23"/>
        </w:rPr>
      </w:pPr>
      <w:r w:rsidRPr="00164686">
        <w:rPr>
          <w:sz w:val="23"/>
          <w:szCs w:val="23"/>
        </w:rPr>
        <w:t xml:space="preserve">folgende Arbeitsvereinbarung. </w:t>
      </w:r>
    </w:p>
    <w:p w:rsidR="00164686" w:rsidRPr="00164686" w:rsidRDefault="00164686" w:rsidP="00164686">
      <w:pPr>
        <w:spacing w:after="0" w:line="312" w:lineRule="auto"/>
        <w:rPr>
          <w:rFonts w:cs="Leelawadee"/>
          <w:b/>
        </w:rPr>
      </w:pPr>
      <w:bookmarkStart w:id="0" w:name="_Toc106627026"/>
    </w:p>
    <w:p w:rsidR="00164686" w:rsidRDefault="00164686" w:rsidP="00164686">
      <w:pPr>
        <w:spacing w:after="0" w:line="312" w:lineRule="auto"/>
        <w:rPr>
          <w:rFonts w:cs="Leelawadee"/>
          <w:b/>
        </w:rPr>
      </w:pPr>
    </w:p>
    <w:p w:rsidR="00164686" w:rsidRPr="00164686" w:rsidRDefault="00164686" w:rsidP="00164686">
      <w:pPr>
        <w:spacing w:after="0" w:line="312" w:lineRule="auto"/>
        <w:rPr>
          <w:rFonts w:cs="Leelawadee"/>
          <w:b/>
        </w:rPr>
      </w:pPr>
      <w:r w:rsidRPr="00164686">
        <w:rPr>
          <w:rFonts w:cs="Leelawadee"/>
          <w:b/>
        </w:rPr>
        <w:t>Ziele der*des Assistenznehm</w:t>
      </w:r>
      <w:bookmarkEnd w:id="0"/>
      <w:r w:rsidRPr="00164686">
        <w:rPr>
          <w:rFonts w:cs="Leelawadee"/>
          <w:b/>
        </w:rPr>
        <w:t>enden</w:t>
      </w:r>
    </w:p>
    <w:p w:rsidR="00164686" w:rsidRPr="00164686" w:rsidRDefault="00164686" w:rsidP="006014A6">
      <w:pPr>
        <w:spacing w:after="0" w:line="312" w:lineRule="auto"/>
        <w:ind w:right="176"/>
        <w:jc w:val="both"/>
        <w:rPr>
          <w:rFonts w:cs="Leelawadee"/>
          <w:color w:val="808080" w:themeColor="background1" w:themeShade="80"/>
        </w:rPr>
      </w:pPr>
      <w:r w:rsidRPr="00164686">
        <w:rPr>
          <w:rFonts w:cs="Leelawadee"/>
          <w:color w:val="808080" w:themeColor="background1" w:themeShade="80"/>
        </w:rPr>
        <w:t xml:space="preserve">z.B. </w:t>
      </w:r>
    </w:p>
    <w:p w:rsidR="00164686" w:rsidRPr="0016468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bookmarkStart w:id="1" w:name="_Toc106627027"/>
      <w:r w:rsidRPr="00164686">
        <w:rPr>
          <w:color w:val="808080" w:themeColor="background1" w:themeShade="80"/>
          <w:sz w:val="23"/>
          <w:szCs w:val="23"/>
        </w:rPr>
        <w:t xml:space="preserve">• schrittweise Verbesserung der Leistungsfähigkeit </w:t>
      </w:r>
    </w:p>
    <w:p w:rsidR="00164686" w:rsidRPr="0016468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164686">
        <w:rPr>
          <w:color w:val="808080" w:themeColor="background1" w:themeShade="80"/>
          <w:sz w:val="23"/>
          <w:szCs w:val="23"/>
        </w:rPr>
        <w:t xml:space="preserve">• langfristige Förderung der Selbstständigkeit </w:t>
      </w:r>
    </w:p>
    <w:p w:rsidR="00164686" w:rsidRPr="00164686" w:rsidRDefault="00164686" w:rsidP="00164686">
      <w:pPr>
        <w:spacing w:after="0" w:line="312" w:lineRule="auto"/>
        <w:rPr>
          <w:rFonts w:cs="Leelawadee"/>
          <w:b/>
          <w:color w:val="808080" w:themeColor="background1" w:themeShade="80"/>
        </w:rPr>
      </w:pPr>
      <w:r w:rsidRPr="00164686">
        <w:rPr>
          <w:color w:val="808080" w:themeColor="background1" w:themeShade="80"/>
          <w:sz w:val="23"/>
          <w:szCs w:val="23"/>
        </w:rPr>
        <w:t>• Erzielen von Studienerfolgen</w:t>
      </w:r>
    </w:p>
    <w:p w:rsidR="00164686" w:rsidRPr="00164686" w:rsidRDefault="00164686" w:rsidP="00164686">
      <w:pPr>
        <w:spacing w:after="0" w:line="312" w:lineRule="auto"/>
        <w:rPr>
          <w:rFonts w:cs="Leelawadee"/>
          <w:b/>
          <w:color w:val="1F3864" w:themeColor="accent1" w:themeShade="80"/>
        </w:rPr>
      </w:pPr>
    </w:p>
    <w:p w:rsidR="00164686" w:rsidRDefault="00164686" w:rsidP="00164686">
      <w:pPr>
        <w:spacing w:after="0" w:line="312" w:lineRule="auto"/>
        <w:rPr>
          <w:rFonts w:cs="Leelawadee"/>
          <w:b/>
        </w:rPr>
      </w:pPr>
      <w:r w:rsidRPr="00164686">
        <w:rPr>
          <w:rFonts w:cs="Leelawadee"/>
          <w:b/>
        </w:rPr>
        <w:t>Maßnahmen</w:t>
      </w:r>
      <w:bookmarkEnd w:id="1"/>
    </w:p>
    <w:p w:rsidR="00164686" w:rsidRPr="006014A6" w:rsidRDefault="00164686" w:rsidP="00164686">
      <w:pPr>
        <w:spacing w:after="0" w:line="312" w:lineRule="auto"/>
        <w:rPr>
          <w:rFonts w:cs="Leelawadee"/>
          <w:color w:val="808080" w:themeColor="background1" w:themeShade="80"/>
        </w:rPr>
      </w:pPr>
      <w:r w:rsidRPr="006014A6">
        <w:rPr>
          <w:rFonts w:cs="Leelawadee"/>
          <w:color w:val="808080" w:themeColor="background1" w:themeShade="80"/>
        </w:rPr>
        <w:t xml:space="preserve">z.B. </w:t>
      </w:r>
    </w:p>
    <w:p w:rsidR="00164686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 xml:space="preserve">• Unterstützung durch die Strukturierung von Studienaufgaben </w:t>
      </w:r>
    </w:p>
    <w:p w:rsidR="00164686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 xml:space="preserve">• Erstellung und Kontrolle von realistischen Zeitplänen </w:t>
      </w:r>
    </w:p>
    <w:p w:rsidR="00164686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 xml:space="preserve">• Anlegen und Organisieren von Notizen und Studienunterlagen </w:t>
      </w:r>
    </w:p>
    <w:p w:rsidR="00164686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 xml:space="preserve">• Stundenplanerstellung </w:t>
      </w:r>
    </w:p>
    <w:p w:rsidR="00164686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 xml:space="preserve">• Anfertigung und Aufbereitung von Mitschriften </w:t>
      </w:r>
    </w:p>
    <w:p w:rsidR="00CB5C73" w:rsidRPr="006014A6" w:rsidRDefault="00164686" w:rsidP="00164686">
      <w:pPr>
        <w:spacing w:after="0" w:line="312" w:lineRule="auto"/>
        <w:rPr>
          <w:color w:val="808080" w:themeColor="background1" w:themeShade="80"/>
          <w:sz w:val="23"/>
          <w:szCs w:val="23"/>
        </w:rPr>
      </w:pPr>
      <w:r w:rsidRPr="006014A6">
        <w:rPr>
          <w:color w:val="808080" w:themeColor="background1" w:themeShade="80"/>
          <w:sz w:val="23"/>
          <w:szCs w:val="23"/>
        </w:rPr>
        <w:t>• barrierefreie Aufbereitung von Dokumenten etc.</w:t>
      </w:r>
    </w:p>
    <w:p w:rsidR="00164686" w:rsidRDefault="00164686" w:rsidP="00164686">
      <w:pPr>
        <w:spacing w:after="0" w:line="312" w:lineRule="auto"/>
      </w:pPr>
    </w:p>
    <w:p w:rsidR="006014A6" w:rsidRDefault="006014A6" w:rsidP="00164686">
      <w:pPr>
        <w:spacing w:after="0" w:line="312" w:lineRule="auto"/>
        <w:rPr>
          <w:b/>
          <w:bCs/>
          <w:color w:val="1B1B1A"/>
          <w:sz w:val="23"/>
          <w:szCs w:val="23"/>
        </w:rPr>
      </w:pPr>
      <w:r>
        <w:rPr>
          <w:b/>
          <w:bCs/>
          <w:color w:val="1B1B1A"/>
          <w:sz w:val="23"/>
          <w:szCs w:val="23"/>
        </w:rPr>
        <w:t xml:space="preserve">Arbeitsweise des Studienassistenz-Teams </w:t>
      </w:r>
    </w:p>
    <w:p w:rsidR="00164686" w:rsidRPr="006014A6" w:rsidRDefault="006014A6" w:rsidP="00164686">
      <w:pPr>
        <w:spacing w:after="0" w:line="312" w:lineRule="auto"/>
        <w:rPr>
          <w:color w:val="808080" w:themeColor="background1" w:themeShade="80"/>
        </w:rPr>
      </w:pPr>
      <w:r w:rsidRPr="006014A6">
        <w:rPr>
          <w:color w:val="808080" w:themeColor="background1" w:themeShade="80"/>
          <w:sz w:val="23"/>
          <w:szCs w:val="23"/>
        </w:rPr>
        <w:t xml:space="preserve">Z.B.: </w:t>
      </w:r>
      <w:r w:rsidRPr="006014A6">
        <w:rPr>
          <w:color w:val="808080" w:themeColor="background1" w:themeShade="80"/>
          <w:sz w:val="23"/>
          <w:szCs w:val="23"/>
        </w:rPr>
        <w:t>Es finden regelmäßige gemeinsame Arbeitstreffen nach rechtzeitiger vorheriger Absprache statt (ggf. Wann? Wo? Gibt es eine Alternative für Präsenztreffen).</w:t>
      </w:r>
    </w:p>
    <w:p w:rsidR="00164686" w:rsidRPr="00447DDD" w:rsidRDefault="00164686" w:rsidP="00164686">
      <w:pPr>
        <w:spacing w:after="0" w:line="312" w:lineRule="auto"/>
        <w:rPr>
          <w:b/>
        </w:rPr>
      </w:pPr>
    </w:p>
    <w:p w:rsidR="00447DDD" w:rsidRPr="00447DDD" w:rsidRDefault="00447DDD" w:rsidP="00447DDD">
      <w:pPr>
        <w:spacing w:after="0" w:line="312" w:lineRule="auto"/>
        <w:rPr>
          <w:b/>
        </w:rPr>
      </w:pPr>
      <w:r w:rsidRPr="00447DDD">
        <w:rPr>
          <w:b/>
        </w:rPr>
        <w:t>Grundsätzlich werden folgende Kommunikationswege vereinbart: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E-Mail</w:t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immer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gelegentlich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nach Absprache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Messenger-Dienst</w:t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immer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gelegentlich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nach Absprache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Anruf</w:t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immer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gelegentlich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nach Absprache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proofErr w:type="spellStart"/>
      <w:r w:rsidRPr="00447DDD">
        <w:rPr>
          <w:color w:val="808080" w:themeColor="background1" w:themeShade="80"/>
        </w:rPr>
        <w:t>Videocall</w:t>
      </w:r>
      <w:proofErr w:type="spellEnd"/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color w:val="808080" w:themeColor="background1" w:themeShade="80"/>
        </w:rPr>
        <w:tab/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immer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gelegentlich </w:t>
      </w:r>
      <w:r w:rsidRPr="00447DDD">
        <w:rPr>
          <w:rFonts w:ascii="Segoe UI Symbol" w:hAnsi="Segoe UI Symbol" w:cs="Segoe UI Symbol"/>
          <w:color w:val="808080" w:themeColor="background1" w:themeShade="80"/>
        </w:rPr>
        <w:t>☐</w:t>
      </w:r>
      <w:r w:rsidRPr="00447DDD">
        <w:rPr>
          <w:color w:val="808080" w:themeColor="background1" w:themeShade="80"/>
        </w:rPr>
        <w:t xml:space="preserve"> nach Absprache</w:t>
      </w: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b/>
        </w:rPr>
      </w:pPr>
      <w:r w:rsidRPr="00447DDD">
        <w:rPr>
          <w:b/>
        </w:rPr>
        <w:t>Verschwiegenheit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Z.B. </w:t>
      </w:r>
      <w:r w:rsidRPr="00447DDD">
        <w:rPr>
          <w:color w:val="808080" w:themeColor="background1" w:themeShade="80"/>
        </w:rPr>
        <w:t>Das Studienassistenz-Team vereinbart Verschwiegenheit über vertrauliche Informationen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aus dem persönlichen Umfeld und verpflichtet sich, Gesprächsinhalte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nicht an Dritte weiterzugeben. Diese Verpflichtung besteht für beide Seiten auch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nach Beendigung des Arbeitsverhältnisses.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b/>
        </w:rPr>
      </w:pPr>
      <w:r w:rsidRPr="00447DDD">
        <w:rPr>
          <w:b/>
        </w:rPr>
        <w:t>Ausstiegsmöglichkeit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 xml:space="preserve">Z.B. </w:t>
      </w:r>
      <w:r w:rsidRPr="00447DDD">
        <w:rPr>
          <w:color w:val="808080" w:themeColor="background1" w:themeShade="80"/>
        </w:rPr>
        <w:t xml:space="preserve">Die Mitarbeiter*innen des </w:t>
      </w:r>
      <w:proofErr w:type="spellStart"/>
      <w:r w:rsidRPr="00447DDD">
        <w:rPr>
          <w:color w:val="808080" w:themeColor="background1" w:themeShade="80"/>
        </w:rPr>
        <w:t>studierendenWERKs</w:t>
      </w:r>
      <w:proofErr w:type="spellEnd"/>
      <w:r w:rsidRPr="00447DDD">
        <w:rPr>
          <w:color w:val="808080" w:themeColor="background1" w:themeShade="80"/>
        </w:rPr>
        <w:t xml:space="preserve"> BERLIN stehen bei Gesprächsbedarf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zu etwaigen Schwierigkeiten in der Studienassistenzbeziehung vertrauensvoll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zur Verfügung. Es besteht für Assistenznehmer*in und Studienassistent*in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jederzeit die Möglichkeit, die Vereinbarung ohne formale Bedingungen zu lösen.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Wünschenswert wäre, die Beendigungsabsicht dem/der anderen möglichst frühzeitig</w:t>
      </w: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mitzuteilen, damit sich rechtzeitig um Ersatz bemüht werden kann.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b/>
        </w:rPr>
      </w:pPr>
      <w:r w:rsidRPr="00447DDD">
        <w:rPr>
          <w:b/>
        </w:rPr>
        <w:t>Sonstige Vereinbarungen:</w:t>
      </w:r>
    </w:p>
    <w:p w:rsidR="00447DDD" w:rsidRDefault="00447DDD" w:rsidP="00447DDD">
      <w:pPr>
        <w:spacing w:after="0" w:line="312" w:lineRule="auto"/>
      </w:pP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  <w:r w:rsidRPr="00447DDD">
        <w:rPr>
          <w:color w:val="808080" w:themeColor="background1" w:themeShade="80"/>
        </w:rPr>
        <w:t>z. B. Umgang mit Krankheit, Urlaub, im Krankheitsfall, etc.</w:t>
      </w:r>
      <w:bookmarkStart w:id="2" w:name="_GoBack"/>
      <w:bookmarkEnd w:id="2"/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</w:p>
    <w:p w:rsidR="00447DDD" w:rsidRPr="00447DDD" w:rsidRDefault="00447DDD" w:rsidP="00447DDD">
      <w:pPr>
        <w:spacing w:after="0" w:line="312" w:lineRule="auto"/>
        <w:rPr>
          <w:color w:val="808080" w:themeColor="background1" w:themeShade="80"/>
        </w:rPr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  <w:r>
        <w:t>_________________________________________________</w:t>
      </w:r>
    </w:p>
    <w:p w:rsidR="00447DDD" w:rsidRDefault="00447DDD" w:rsidP="00447DDD">
      <w:pPr>
        <w:spacing w:after="0" w:line="312" w:lineRule="auto"/>
      </w:pPr>
      <w:r>
        <w:t>Datum, Unterschrift Studienassistent*in</w:t>
      </w: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</w:p>
    <w:p w:rsidR="00447DDD" w:rsidRDefault="00447DDD" w:rsidP="00447DDD">
      <w:pPr>
        <w:spacing w:after="0" w:line="312" w:lineRule="auto"/>
      </w:pPr>
      <w:r>
        <w:t>_________________________________________________</w:t>
      </w:r>
    </w:p>
    <w:p w:rsidR="00164686" w:rsidRDefault="00447DDD" w:rsidP="00447DDD">
      <w:pPr>
        <w:spacing w:after="0" w:line="312" w:lineRule="auto"/>
      </w:pPr>
      <w:r>
        <w:t>Datum, Unterschrift Assistenznehmer*in</w:t>
      </w:r>
    </w:p>
    <w:p w:rsidR="00447DDD" w:rsidRDefault="00447DDD" w:rsidP="00447DDD">
      <w:pPr>
        <w:spacing w:after="0" w:line="312" w:lineRule="auto"/>
      </w:pPr>
    </w:p>
    <w:sectPr w:rsidR="00447D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yriad Pro">
    <w:altName w:val="Segoe U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A6127"/>
    <w:multiLevelType w:val="hybridMultilevel"/>
    <w:tmpl w:val="E7123A10"/>
    <w:lvl w:ilvl="0" w:tplc="0407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86"/>
    <w:rsid w:val="00164686"/>
    <w:rsid w:val="00447DDD"/>
    <w:rsid w:val="006014A6"/>
    <w:rsid w:val="00C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F0BC"/>
  <w15:chartTrackingRefBased/>
  <w15:docId w15:val="{18CE9977-6046-409C-B788-7824696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4686"/>
    <w:pPr>
      <w:spacing w:after="200" w:line="276" w:lineRule="auto"/>
    </w:pPr>
    <w:rPr>
      <w:rFonts w:ascii="Leelawadee" w:hAnsi="Leelawade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646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6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686"/>
    <w:rPr>
      <w:rFonts w:ascii="Leelawadee" w:hAnsi="Leelawadee"/>
      <w:sz w:val="20"/>
      <w:szCs w:val="20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164686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64686"/>
    <w:rPr>
      <w:rFonts w:ascii="Myriad Pro" w:eastAsia="Myriad Pro" w:hAnsi="Myriad Pro" w:cs="Myriad Pr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Judisch, Jana</dc:creator>
  <cp:keywords/>
  <dc:description/>
  <cp:lastModifiedBy>Judisch, Jana</cp:lastModifiedBy>
  <cp:revision>3</cp:revision>
  <dcterms:created xsi:type="dcterms:W3CDTF">2023-07-17T07:59:00Z</dcterms:created>
  <dcterms:modified xsi:type="dcterms:W3CDTF">2023-07-17T08:08:00Z</dcterms:modified>
</cp:coreProperties>
</file>